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C06" w:rsidRPr="0097016D" w:rsidRDefault="006E78BC">
      <w:pPr>
        <w:rPr>
          <w:b/>
          <w:sz w:val="24"/>
          <w:szCs w:val="24"/>
        </w:rPr>
      </w:pPr>
      <w:r w:rsidRPr="0097016D">
        <w:rPr>
          <w:rFonts w:hint="eastAsia"/>
          <w:b/>
          <w:sz w:val="24"/>
          <w:szCs w:val="24"/>
        </w:rPr>
        <w:t>ホームぺ―ジ</w:t>
      </w:r>
    </w:p>
    <w:p w:rsidR="006E78BC" w:rsidRPr="0097016D" w:rsidRDefault="006E78BC">
      <w:pPr>
        <w:rPr>
          <w:b/>
          <w:sz w:val="24"/>
          <w:szCs w:val="24"/>
        </w:rPr>
      </w:pPr>
    </w:p>
    <w:p w:rsidR="006E78BC" w:rsidRDefault="006E78BC">
      <w:pPr>
        <w:rPr>
          <w:b/>
          <w:sz w:val="24"/>
          <w:szCs w:val="24"/>
        </w:rPr>
      </w:pPr>
      <w:r w:rsidRPr="0097016D">
        <w:rPr>
          <w:rFonts w:hint="eastAsia"/>
          <w:b/>
          <w:sz w:val="24"/>
          <w:szCs w:val="24"/>
        </w:rPr>
        <w:t>お知らせ</w:t>
      </w:r>
    </w:p>
    <w:p w:rsidR="0097016D" w:rsidRPr="0097016D" w:rsidRDefault="0097016D">
      <w:pPr>
        <w:rPr>
          <w:rFonts w:hint="eastAsia"/>
          <w:b/>
          <w:sz w:val="24"/>
          <w:szCs w:val="24"/>
        </w:rPr>
      </w:pPr>
    </w:p>
    <w:p w:rsidR="006E78BC" w:rsidRPr="0097016D" w:rsidRDefault="0097016D">
      <w:pPr>
        <w:rPr>
          <w:b/>
          <w:sz w:val="24"/>
          <w:szCs w:val="24"/>
        </w:rPr>
      </w:pPr>
      <w:r w:rsidRPr="0097016D">
        <w:rPr>
          <w:rFonts w:hint="eastAsia"/>
          <w:b/>
          <w:sz w:val="24"/>
          <w:szCs w:val="24"/>
        </w:rPr>
        <w:t>※新型コロナウイルス感染症に関する厚生労働省のホームぺ―ジから</w:t>
      </w:r>
    </w:p>
    <w:p w:rsidR="0097016D" w:rsidRPr="0097016D" w:rsidRDefault="0097016D">
      <w:pPr>
        <w:rPr>
          <w:rFonts w:hint="eastAsia"/>
          <w:b/>
          <w:sz w:val="24"/>
          <w:szCs w:val="24"/>
        </w:rPr>
      </w:pPr>
      <w:r w:rsidRPr="0097016D">
        <w:rPr>
          <w:rFonts w:hint="eastAsia"/>
          <w:b/>
          <w:sz w:val="24"/>
          <w:szCs w:val="24"/>
        </w:rPr>
        <w:t>障害福祉サービス等事業所関係</w:t>
      </w:r>
    </w:p>
    <w:p w:rsidR="006E78BC" w:rsidRDefault="006E78BC">
      <w:hyperlink r:id="rId5" w:history="1">
        <w:r w:rsidRPr="00AC0C95">
          <w:rPr>
            <w:rStyle w:val="a3"/>
          </w:rPr>
          <w:t>https://www.mhlw.go.jp/stf/seisakunitsuite/bunya/0000121431_00097.html</w:t>
        </w:r>
      </w:hyperlink>
    </w:p>
    <w:p w:rsidR="006E78BC" w:rsidRDefault="006E78BC"/>
    <w:p w:rsidR="006E78BC" w:rsidRPr="0097016D" w:rsidRDefault="006E78BC">
      <w:pPr>
        <w:rPr>
          <w:rStyle w:val="m-hdglv1text"/>
          <w:rFonts w:ascii="メイリオ" w:eastAsia="メイリオ" w:hAnsi="メイリオ"/>
          <w:b/>
          <w:bCs/>
          <w:color w:val="2E3136"/>
          <w:sz w:val="24"/>
          <w:szCs w:val="24"/>
        </w:rPr>
      </w:pPr>
      <w:r w:rsidRPr="0097016D">
        <w:rPr>
          <w:rStyle w:val="m-hdglv1text"/>
          <w:rFonts w:ascii="メイリオ" w:eastAsia="メイリオ" w:hAnsi="メイリオ" w:hint="eastAsia"/>
          <w:b/>
          <w:bCs/>
          <w:color w:val="2E3136"/>
          <w:sz w:val="24"/>
          <w:szCs w:val="24"/>
        </w:rPr>
        <w:t>障害福祉サービス等事業所における新型コロナウイルス感染症への対応等について</w:t>
      </w:r>
    </w:p>
    <w:p w:rsidR="006E78BC" w:rsidRDefault="006E78BC" w:rsidP="006E78BC">
      <w:pPr>
        <w:widowControl/>
        <w:wordWrap w:val="0"/>
        <w:spacing w:before="100" w:beforeAutospacing="1" w:after="100" w:afterAutospacing="1"/>
        <w:ind w:left="720"/>
        <w:jc w:val="left"/>
        <w:rPr>
          <w:rFonts w:ascii="メイリオ" w:eastAsia="メイリオ" w:hAnsi="メイリオ"/>
          <w:color w:val="2E3136"/>
          <w:szCs w:val="21"/>
        </w:rPr>
      </w:pPr>
      <w:hyperlink r:id="rId6" w:anchor="h2_free1" w:history="1">
        <w:r>
          <w:rPr>
            <w:rStyle w:val="a3"/>
            <w:rFonts w:ascii="メイリオ" w:eastAsia="メイリオ" w:hAnsi="メイリオ" w:hint="eastAsia"/>
            <w:szCs w:val="21"/>
          </w:rPr>
          <w:t>１．基本的な事項</w:t>
        </w:r>
      </w:hyperlink>
    </w:p>
    <w:p w:rsidR="006E78BC" w:rsidRDefault="006E78BC" w:rsidP="006E78BC">
      <w:pPr>
        <w:widowControl/>
        <w:wordWrap w:val="0"/>
        <w:spacing w:before="100" w:beforeAutospacing="1" w:after="100" w:afterAutospacing="1"/>
        <w:ind w:left="720"/>
        <w:jc w:val="left"/>
        <w:rPr>
          <w:rFonts w:ascii="メイリオ" w:eastAsia="メイリオ" w:hAnsi="メイリオ" w:hint="eastAsia"/>
          <w:color w:val="2E3136"/>
          <w:szCs w:val="21"/>
        </w:rPr>
      </w:pPr>
      <w:hyperlink r:id="rId7" w:anchor="h2_free2" w:history="1">
        <w:r>
          <w:rPr>
            <w:rStyle w:val="a3"/>
            <w:rFonts w:ascii="メイリオ" w:eastAsia="メイリオ" w:hAnsi="メイリオ" w:hint="eastAsia"/>
            <w:szCs w:val="21"/>
          </w:rPr>
          <w:t>２．感染拡大防止に関する事項</w:t>
        </w:r>
      </w:hyperlink>
    </w:p>
    <w:p w:rsidR="006E78BC" w:rsidRDefault="006E78BC" w:rsidP="006E78BC">
      <w:pPr>
        <w:widowControl/>
        <w:wordWrap w:val="0"/>
        <w:spacing w:before="100" w:beforeAutospacing="1" w:after="100" w:afterAutospacing="1"/>
        <w:ind w:left="720"/>
        <w:jc w:val="left"/>
        <w:rPr>
          <w:rFonts w:ascii="メイリオ" w:eastAsia="メイリオ" w:hAnsi="メイリオ" w:hint="eastAsia"/>
          <w:color w:val="2E3136"/>
          <w:szCs w:val="21"/>
        </w:rPr>
      </w:pPr>
      <w:hyperlink r:id="rId8" w:anchor="h2_free3" w:history="1">
        <w:r>
          <w:rPr>
            <w:rStyle w:val="a3"/>
            <w:rFonts w:ascii="メイリオ" w:eastAsia="メイリオ" w:hAnsi="メイリオ" w:hint="eastAsia"/>
            <w:szCs w:val="21"/>
          </w:rPr>
          <w:t>３．職員の確保に関する事項</w:t>
        </w:r>
      </w:hyperlink>
    </w:p>
    <w:p w:rsidR="006E78BC" w:rsidRDefault="006E78BC" w:rsidP="006E78BC">
      <w:pPr>
        <w:widowControl/>
        <w:wordWrap w:val="0"/>
        <w:spacing w:before="100" w:beforeAutospacing="1" w:after="100" w:afterAutospacing="1"/>
        <w:ind w:left="720"/>
        <w:jc w:val="left"/>
        <w:rPr>
          <w:rFonts w:ascii="メイリオ" w:eastAsia="メイリオ" w:hAnsi="メイリオ" w:hint="eastAsia"/>
          <w:color w:val="2E3136"/>
          <w:szCs w:val="21"/>
        </w:rPr>
      </w:pPr>
      <w:hyperlink r:id="rId9" w:anchor="h2_free4" w:history="1">
        <w:r>
          <w:rPr>
            <w:rStyle w:val="a3"/>
            <w:rFonts w:ascii="メイリオ" w:eastAsia="メイリオ" w:hAnsi="メイリオ" w:hint="eastAsia"/>
            <w:szCs w:val="21"/>
          </w:rPr>
          <w:t>４．障害福祉サービス事業所等の人員、施設・設備及び運営基準等の臨時的な取扱いに関する事項</w:t>
        </w:r>
      </w:hyperlink>
    </w:p>
    <w:p w:rsidR="006E78BC" w:rsidRDefault="006E78BC" w:rsidP="006E78BC">
      <w:pPr>
        <w:widowControl/>
        <w:wordWrap w:val="0"/>
        <w:spacing w:before="100" w:beforeAutospacing="1" w:after="100" w:afterAutospacing="1"/>
        <w:ind w:left="720"/>
        <w:jc w:val="left"/>
        <w:rPr>
          <w:rFonts w:ascii="メイリオ" w:eastAsia="メイリオ" w:hAnsi="メイリオ" w:hint="eastAsia"/>
          <w:color w:val="2E3136"/>
          <w:szCs w:val="21"/>
        </w:rPr>
      </w:pPr>
      <w:hyperlink r:id="rId10" w:anchor="h2_free5" w:history="1">
        <w:r>
          <w:rPr>
            <w:rStyle w:val="a3"/>
            <w:rFonts w:ascii="メイリオ" w:eastAsia="メイリオ" w:hAnsi="メイリオ" w:hint="eastAsia"/>
            <w:szCs w:val="21"/>
          </w:rPr>
          <w:t>５．放課後等デイサービスに関する事項</w:t>
        </w:r>
      </w:hyperlink>
    </w:p>
    <w:p w:rsidR="006E78BC" w:rsidRDefault="006E78BC" w:rsidP="006E78BC">
      <w:pPr>
        <w:widowControl/>
        <w:wordWrap w:val="0"/>
        <w:spacing w:before="100" w:beforeAutospacing="1" w:after="100" w:afterAutospacing="1"/>
        <w:ind w:left="720"/>
        <w:jc w:val="left"/>
        <w:rPr>
          <w:rFonts w:ascii="メイリオ" w:eastAsia="メイリオ" w:hAnsi="メイリオ" w:hint="eastAsia"/>
          <w:color w:val="2E3136"/>
          <w:szCs w:val="21"/>
        </w:rPr>
      </w:pPr>
      <w:hyperlink r:id="rId11" w:anchor="h2_free6" w:history="1">
        <w:r>
          <w:rPr>
            <w:rStyle w:val="a3"/>
            <w:rFonts w:ascii="メイリオ" w:eastAsia="メイリオ" w:hAnsi="メイリオ" w:hint="eastAsia"/>
            <w:szCs w:val="21"/>
          </w:rPr>
          <w:t>６．医療的ケア児に関する事項</w:t>
        </w:r>
      </w:hyperlink>
    </w:p>
    <w:p w:rsidR="006E78BC" w:rsidRDefault="006E78BC" w:rsidP="006E78BC">
      <w:pPr>
        <w:widowControl/>
        <w:wordWrap w:val="0"/>
        <w:spacing w:before="100" w:beforeAutospacing="1" w:after="100" w:afterAutospacing="1"/>
        <w:ind w:left="720"/>
        <w:jc w:val="left"/>
        <w:rPr>
          <w:rFonts w:ascii="メイリオ" w:eastAsia="メイリオ" w:hAnsi="メイリオ" w:hint="eastAsia"/>
          <w:color w:val="2E3136"/>
          <w:szCs w:val="21"/>
        </w:rPr>
      </w:pPr>
      <w:hyperlink r:id="rId12" w:anchor="h2_free7" w:history="1">
        <w:r>
          <w:rPr>
            <w:rStyle w:val="a3"/>
            <w:rFonts w:ascii="メイリオ" w:eastAsia="メイリオ" w:hAnsi="メイリオ" w:hint="eastAsia"/>
            <w:szCs w:val="21"/>
          </w:rPr>
          <w:t>７．その他</w:t>
        </w:r>
      </w:hyperlink>
    </w:p>
    <w:p w:rsidR="006E78BC" w:rsidRDefault="006E78BC">
      <w:pPr>
        <w:rPr>
          <w:sz w:val="28"/>
          <w:szCs w:val="28"/>
        </w:rPr>
      </w:pPr>
    </w:p>
    <w:p w:rsidR="0097016D" w:rsidRDefault="0097016D">
      <w:pPr>
        <w:rPr>
          <w:sz w:val="28"/>
          <w:szCs w:val="28"/>
        </w:rPr>
      </w:pPr>
    </w:p>
    <w:p w:rsidR="0097016D" w:rsidRPr="00170DAE" w:rsidRDefault="0097016D">
      <w:pPr>
        <w:rPr>
          <w:b/>
          <w:sz w:val="24"/>
          <w:szCs w:val="24"/>
        </w:rPr>
      </w:pPr>
      <w:r w:rsidRPr="00170DAE">
        <w:rPr>
          <w:rFonts w:hint="eastAsia"/>
          <w:b/>
          <w:sz w:val="24"/>
          <w:szCs w:val="24"/>
        </w:rPr>
        <w:lastRenderedPageBreak/>
        <w:t>新型コロナウイルス感染症に係る障害福祉サービス等事業所の人員基準等の臨時的な取扱いについて　最新版は第７報です。</w:t>
      </w:r>
    </w:p>
    <w:p w:rsidR="0097016D" w:rsidRDefault="0097016D">
      <w:pPr>
        <w:rPr>
          <w:rFonts w:hint="eastAsia"/>
          <w:sz w:val="28"/>
          <w:szCs w:val="28"/>
        </w:rPr>
      </w:pPr>
    </w:p>
    <w:p w:rsidR="006E78BC" w:rsidRDefault="006E78BC">
      <w:pPr>
        <w:rPr>
          <w:sz w:val="28"/>
          <w:szCs w:val="28"/>
        </w:rPr>
      </w:pPr>
      <w:hyperlink r:id="rId13" w:history="1">
        <w:r w:rsidRPr="00AC0C95">
          <w:rPr>
            <w:rStyle w:val="a3"/>
            <w:sz w:val="28"/>
            <w:szCs w:val="28"/>
          </w:rPr>
          <w:t>https://www.mhlw.go.jp/content/00063</w:t>
        </w:r>
        <w:r w:rsidRPr="00AC0C95">
          <w:rPr>
            <w:rStyle w:val="a3"/>
            <w:sz w:val="28"/>
            <w:szCs w:val="28"/>
          </w:rPr>
          <w:t>4</w:t>
        </w:r>
        <w:r w:rsidRPr="00AC0C95">
          <w:rPr>
            <w:rStyle w:val="a3"/>
            <w:sz w:val="28"/>
            <w:szCs w:val="28"/>
          </w:rPr>
          <w:t>899.pdf</w:t>
        </w:r>
      </w:hyperlink>
    </w:p>
    <w:p w:rsidR="006E78BC" w:rsidRDefault="006E78BC">
      <w:pPr>
        <w:rPr>
          <w:sz w:val="28"/>
          <w:szCs w:val="28"/>
        </w:rPr>
      </w:pPr>
    </w:p>
    <w:p w:rsidR="0097016D" w:rsidRDefault="0097016D">
      <w:pPr>
        <w:rPr>
          <w:rFonts w:ascii="メイリオ" w:eastAsia="メイリオ" w:hAnsi="メイリオ"/>
          <w:color w:val="2E3136"/>
          <w:szCs w:val="21"/>
        </w:rPr>
      </w:pPr>
      <w:hyperlink r:id="rId14" w:history="1">
        <w:bookmarkStart w:id="0" w:name="_GoBack"/>
        <w:r>
          <w:rPr>
            <w:rStyle w:val="a3"/>
            <w:rFonts w:ascii="メイリオ" w:eastAsia="メイリオ" w:hAnsi="メイリオ" w:hint="eastAsia"/>
            <w:szCs w:val="21"/>
          </w:rPr>
          <w:t>○新型コロナウイルス感染症に係る障害福祉サービス等事業所の人員基準等の臨時的な取</w:t>
        </w:r>
        <w:bookmarkEnd w:id="0"/>
        <w:r>
          <w:rPr>
            <w:rStyle w:val="a3"/>
            <w:rFonts w:ascii="メイリオ" w:eastAsia="メイリオ" w:hAnsi="メイリオ" w:hint="eastAsia"/>
            <w:szCs w:val="21"/>
          </w:rPr>
          <w:t>扱いについて（第７報）</w:t>
        </w:r>
      </w:hyperlink>
      <w:r>
        <w:rPr>
          <w:rFonts w:ascii="メイリオ" w:eastAsia="メイリオ" w:hAnsi="メイリオ" w:hint="eastAsia"/>
          <w:color w:val="2E3136"/>
          <w:szCs w:val="21"/>
        </w:rPr>
        <w:br/>
        <w:t>（令和２年５月27日厚生労働省社会・援護局障害保健福祉部障害福祉課事務連絡）</w:t>
      </w:r>
    </w:p>
    <w:p w:rsidR="0097016D" w:rsidRDefault="0097016D">
      <w:pPr>
        <w:rPr>
          <w:rFonts w:ascii="メイリオ" w:eastAsia="メイリオ" w:hAnsi="メイリオ"/>
          <w:color w:val="2E3136"/>
          <w:szCs w:val="21"/>
        </w:rPr>
      </w:pPr>
    </w:p>
    <w:p w:rsidR="0097016D" w:rsidRPr="00170DAE" w:rsidRDefault="0097016D">
      <w:pPr>
        <w:rPr>
          <w:rFonts w:ascii="メイリオ" w:eastAsia="メイリオ" w:hAnsi="メイリオ" w:hint="eastAsia"/>
          <w:b/>
          <w:color w:val="2E3136"/>
          <w:sz w:val="24"/>
          <w:szCs w:val="24"/>
        </w:rPr>
      </w:pPr>
      <w:r w:rsidRPr="00170DAE">
        <w:rPr>
          <w:rFonts w:ascii="メイリオ" w:eastAsia="メイリオ" w:hAnsi="メイリオ" w:hint="eastAsia"/>
          <w:b/>
          <w:color w:val="2E3136"/>
          <w:sz w:val="24"/>
          <w:szCs w:val="24"/>
        </w:rPr>
        <w:t>障害者支援施設における新型コロナウイルス感染症発生時の具体的な対応について（令和２年５月４日付け事務連絡）」に関するＱ＆Ａ（グループホーム関係）について</w:t>
      </w:r>
    </w:p>
    <w:p w:rsidR="0097016D" w:rsidRPr="0097016D" w:rsidRDefault="0097016D">
      <w:pPr>
        <w:rPr>
          <w:rFonts w:ascii="メイリオ" w:eastAsia="メイリオ" w:hAnsi="メイリオ" w:hint="eastAsia"/>
          <w:color w:val="2E3136"/>
          <w:szCs w:val="21"/>
        </w:rPr>
      </w:pPr>
      <w:r w:rsidRPr="0097016D">
        <w:rPr>
          <w:rFonts w:ascii="メイリオ" w:eastAsia="メイリオ" w:hAnsi="メイリオ"/>
          <w:color w:val="2E3136"/>
          <w:szCs w:val="21"/>
        </w:rPr>
        <w:t>https://www.mhlw.go.jp/content/000634929.pdf</w:t>
      </w:r>
    </w:p>
    <w:p w:rsidR="0097016D" w:rsidRPr="006E78BC" w:rsidRDefault="0097016D">
      <w:pPr>
        <w:rPr>
          <w:rFonts w:hint="eastAsia"/>
          <w:sz w:val="28"/>
          <w:szCs w:val="28"/>
        </w:rPr>
      </w:pPr>
      <w:hyperlink r:id="rId15" w:history="1">
        <w:r>
          <w:rPr>
            <w:rStyle w:val="a3"/>
            <w:rFonts w:ascii="メイリオ" w:eastAsia="メイリオ" w:hAnsi="メイリオ" w:hint="eastAsia"/>
            <w:szCs w:val="21"/>
          </w:rPr>
          <w:t>○「障害者支援施設における新型コロナ</w:t>
        </w:r>
        <w:r>
          <w:rPr>
            <w:rStyle w:val="a3"/>
            <w:rFonts w:ascii="メイリオ" w:eastAsia="メイリオ" w:hAnsi="メイリオ" w:hint="eastAsia"/>
            <w:szCs w:val="21"/>
          </w:rPr>
          <w:t>ウ</w:t>
        </w:r>
        <w:r>
          <w:rPr>
            <w:rStyle w:val="a3"/>
            <w:rFonts w:ascii="メイリオ" w:eastAsia="メイリオ" w:hAnsi="メイリオ" w:hint="eastAsia"/>
            <w:szCs w:val="21"/>
          </w:rPr>
          <w:t>イルス感染症発生時の具体的な対応について（令和２年５月４日付け事務連絡）」に関するＱ＆Ａ（グループホーム関係）について</w:t>
        </w:r>
      </w:hyperlink>
      <w:r>
        <w:rPr>
          <w:rFonts w:ascii="メイリオ" w:eastAsia="メイリオ" w:hAnsi="メイリオ" w:hint="eastAsia"/>
          <w:color w:val="2E3136"/>
          <w:szCs w:val="21"/>
        </w:rPr>
        <w:br/>
        <w:t>（令和２年５月28日厚生労働省社会・援護局障害保健福祉部障害福祉課事務連絡）</w:t>
      </w:r>
    </w:p>
    <w:sectPr w:rsidR="0097016D" w:rsidRPr="006E78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05955"/>
    <w:multiLevelType w:val="multilevel"/>
    <w:tmpl w:val="932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BC"/>
    <w:rsid w:val="00170DAE"/>
    <w:rsid w:val="006A6C06"/>
    <w:rsid w:val="006E78BC"/>
    <w:rsid w:val="00970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33F265-7575-46A1-844A-3B026B34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hdglv1text">
    <w:name w:val="m-hdglv1__text"/>
    <w:basedOn w:val="a0"/>
    <w:rsid w:val="006E78BC"/>
  </w:style>
  <w:style w:type="character" w:styleId="a3">
    <w:name w:val="Hyperlink"/>
    <w:basedOn w:val="a0"/>
    <w:uiPriority w:val="99"/>
    <w:unhideWhenUsed/>
    <w:rsid w:val="006E78BC"/>
    <w:rPr>
      <w:color w:val="0563C1" w:themeColor="hyperlink"/>
      <w:u w:val="single"/>
    </w:rPr>
  </w:style>
  <w:style w:type="character" w:styleId="a4">
    <w:name w:val="FollowedHyperlink"/>
    <w:basedOn w:val="a0"/>
    <w:uiPriority w:val="99"/>
    <w:semiHidden/>
    <w:unhideWhenUsed/>
    <w:rsid w:val="00970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037667">
      <w:bodyDiv w:val="1"/>
      <w:marLeft w:val="0"/>
      <w:marRight w:val="0"/>
      <w:marTop w:val="0"/>
      <w:marBottom w:val="0"/>
      <w:divBdr>
        <w:top w:val="none" w:sz="0" w:space="0" w:color="auto"/>
        <w:left w:val="none" w:sz="0" w:space="0" w:color="auto"/>
        <w:bottom w:val="none" w:sz="0" w:space="0" w:color="auto"/>
        <w:right w:val="none" w:sz="0" w:space="0" w:color="auto"/>
      </w:divBdr>
      <w:divsChild>
        <w:div w:id="712968765">
          <w:marLeft w:val="0"/>
          <w:marRight w:val="0"/>
          <w:marTop w:val="0"/>
          <w:marBottom w:val="0"/>
          <w:divBdr>
            <w:top w:val="none" w:sz="0" w:space="0" w:color="auto"/>
            <w:left w:val="none" w:sz="0" w:space="0" w:color="auto"/>
            <w:bottom w:val="none" w:sz="0" w:space="0" w:color="auto"/>
            <w:right w:val="none" w:sz="0" w:space="0" w:color="auto"/>
          </w:divBdr>
          <w:divsChild>
            <w:div w:id="666133555">
              <w:marLeft w:val="0"/>
              <w:marRight w:val="0"/>
              <w:marTop w:val="600"/>
              <w:marBottom w:val="600"/>
              <w:divBdr>
                <w:top w:val="none" w:sz="0" w:space="0" w:color="auto"/>
                <w:left w:val="none" w:sz="0" w:space="0" w:color="auto"/>
                <w:bottom w:val="none" w:sz="0" w:space="0" w:color="auto"/>
                <w:right w:val="none" w:sz="0" w:space="0" w:color="auto"/>
              </w:divBdr>
              <w:divsChild>
                <w:div w:id="1267690972">
                  <w:marLeft w:val="0"/>
                  <w:marRight w:val="0"/>
                  <w:marTop w:val="600"/>
                  <w:marBottom w:val="0"/>
                  <w:divBdr>
                    <w:top w:val="none" w:sz="0" w:space="0" w:color="auto"/>
                    <w:left w:val="none" w:sz="0" w:space="0" w:color="auto"/>
                    <w:bottom w:val="none" w:sz="0" w:space="0" w:color="auto"/>
                    <w:right w:val="none" w:sz="0" w:space="0" w:color="auto"/>
                  </w:divBdr>
                  <w:divsChild>
                    <w:div w:id="4236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00097.html" TargetMode="External"/><Relationship Id="rId13" Type="http://schemas.openxmlformats.org/officeDocument/2006/relationships/hyperlink" Target="https://www.mhlw.go.jp/content/000634899.pdf" TargetMode="External"/><Relationship Id="rId3" Type="http://schemas.openxmlformats.org/officeDocument/2006/relationships/settings" Target="settings.xml"/><Relationship Id="rId7" Type="http://schemas.openxmlformats.org/officeDocument/2006/relationships/hyperlink" Target="https://www.mhlw.go.jp/stf/seisakunitsuite/bunya/0000121431_00097.html" TargetMode="External"/><Relationship Id="rId12" Type="http://schemas.openxmlformats.org/officeDocument/2006/relationships/hyperlink" Target="https://www.mhlw.go.jp/stf/seisakunitsuite/bunya/0000121431_0009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hlw.go.jp/stf/seisakunitsuite/bunya/0000121431_00097.html" TargetMode="External"/><Relationship Id="rId11" Type="http://schemas.openxmlformats.org/officeDocument/2006/relationships/hyperlink" Target="https://www.mhlw.go.jp/stf/seisakunitsuite/bunya/0000121431_00097.html" TargetMode="External"/><Relationship Id="rId5" Type="http://schemas.openxmlformats.org/officeDocument/2006/relationships/hyperlink" Target="https://www.mhlw.go.jp/stf/seisakunitsuite/bunya/0000121431_00097.html" TargetMode="External"/><Relationship Id="rId15" Type="http://schemas.openxmlformats.org/officeDocument/2006/relationships/hyperlink" Target="https://www.mhlw.go.jp/content/000634929.pdf" TargetMode="External"/><Relationship Id="rId10" Type="http://schemas.openxmlformats.org/officeDocument/2006/relationships/hyperlink" Target="https://www.mhlw.go.jp/stf/seisakunitsuite/bunya/0000121431_00097.html" TargetMode="External"/><Relationship Id="rId4" Type="http://schemas.openxmlformats.org/officeDocument/2006/relationships/webSettings" Target="webSettings.xml"/><Relationship Id="rId9" Type="http://schemas.openxmlformats.org/officeDocument/2006/relationships/hyperlink" Target="https://www.mhlw.go.jp/stf/seisakunitsuite/bunya/0000121431_00097.html" TargetMode="External"/><Relationship Id="rId14" Type="http://schemas.openxmlformats.org/officeDocument/2006/relationships/hyperlink" Target="https://www.mhlw.go.jp/content/00063489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光増 昌久</dc:creator>
  <cp:keywords/>
  <dc:description/>
  <cp:lastModifiedBy>光増 昌久</cp:lastModifiedBy>
  <cp:revision>1</cp:revision>
  <dcterms:created xsi:type="dcterms:W3CDTF">2020-06-09T07:42:00Z</dcterms:created>
  <dcterms:modified xsi:type="dcterms:W3CDTF">2020-06-09T08:05:00Z</dcterms:modified>
</cp:coreProperties>
</file>